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103041" w:rsidTr="00242428">
        <w:tc>
          <w:tcPr>
            <w:tcW w:w="9435" w:type="dxa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103041" w:rsidRPr="00747D4F" w:rsidRDefault="00103041" w:rsidP="0019213D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48"/>
                <w:szCs w:val="48"/>
              </w:rPr>
              <w:t>Relative Clauses: Deleting Relative Pronouns</w:t>
            </w: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103041" w:rsidTr="00242428">
        <w:tc>
          <w:tcPr>
            <w:tcW w:w="9435" w:type="dxa"/>
            <w:tcBorders>
              <w:top w:val="nil"/>
            </w:tcBorders>
          </w:tcPr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The </w:t>
            </w:r>
            <w:r w:rsidRPr="00C97434">
              <w:rPr>
                <w:b/>
                <w:bCs/>
                <w:iCs/>
                <w:szCs w:val="24"/>
              </w:rPr>
              <w:t>relative pronoun</w:t>
            </w:r>
            <w:r>
              <w:rPr>
                <w:iCs/>
                <w:szCs w:val="24"/>
              </w:rPr>
              <w:t xml:space="preserve"> can be left out if it serves as the object in the relative clause.  The relative pronoun can also be left out when it occurs in a relative clause with </w:t>
            </w:r>
            <w:r w:rsidRPr="00C97434">
              <w:rPr>
                <w:i/>
                <w:szCs w:val="24"/>
              </w:rPr>
              <w:t>be</w:t>
            </w:r>
            <w:r>
              <w:rPr>
                <w:i/>
                <w:szCs w:val="24"/>
              </w:rPr>
              <w:t>.</w:t>
            </w:r>
            <w:r>
              <w:rPr>
                <w:iCs/>
                <w:szCs w:val="24"/>
              </w:rPr>
              <w:t xml:space="preserve">  In this case, the relative pronoun and the verb </w:t>
            </w:r>
            <w:r w:rsidRPr="00800224">
              <w:rPr>
                <w:i/>
                <w:szCs w:val="24"/>
              </w:rPr>
              <w:t>be</w:t>
            </w:r>
            <w:r>
              <w:rPr>
                <w:iCs/>
                <w:szCs w:val="24"/>
              </w:rPr>
              <w:t xml:space="preserve"> are left out. Relative pronouns cannot be left out when they are subjects of a relative clause without </w:t>
            </w:r>
            <w:r w:rsidRPr="00800224">
              <w:rPr>
                <w:i/>
                <w:szCs w:val="24"/>
              </w:rPr>
              <w:t>be</w:t>
            </w:r>
            <w:r>
              <w:rPr>
                <w:iCs/>
                <w:szCs w:val="24"/>
              </w:rPr>
              <w:t xml:space="preserve">. </w:t>
            </w: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  <w:tr w:rsidR="00103041" w:rsidTr="00242428">
        <w:trPr>
          <w:trHeight w:val="1320"/>
        </w:trPr>
        <w:tc>
          <w:tcPr>
            <w:tcW w:w="9435" w:type="dxa"/>
          </w:tcPr>
          <w:p w:rsidR="00103041" w:rsidRPr="00800224" w:rsidRDefault="00103041" w:rsidP="0019213D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 w:rsidRPr="00800224">
              <w:rPr>
                <w:b/>
                <w:bCs/>
                <w:iCs/>
                <w:szCs w:val="24"/>
              </w:rPr>
              <w:t>Examples:</w:t>
            </w:r>
          </w:p>
          <w:p w:rsidR="00103041" w:rsidRPr="00BD1A18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800224">
              <w:rPr>
                <w:i/>
                <w:szCs w:val="24"/>
              </w:rPr>
              <w:t xml:space="preserve">I saw the movie </w:t>
            </w:r>
            <w:r w:rsidRPr="00800224">
              <w:rPr>
                <w:b/>
                <w:bCs/>
                <w:i/>
                <w:szCs w:val="24"/>
                <w:u w:val="single"/>
              </w:rPr>
              <w:t>that</w:t>
            </w:r>
            <w:r w:rsidRPr="00800224">
              <w:rPr>
                <w:i/>
                <w:szCs w:val="24"/>
              </w:rPr>
              <w:t xml:space="preserve"> you recommended.</w:t>
            </w:r>
            <w:r>
              <w:rPr>
                <w:iCs/>
                <w:szCs w:val="24"/>
              </w:rPr>
              <w:t xml:space="preserve">  </w:t>
            </w: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800224">
              <w:rPr>
                <w:i/>
                <w:szCs w:val="24"/>
              </w:rPr>
              <w:t>= I saw the movie you recommended</w:t>
            </w:r>
            <w:r>
              <w:rPr>
                <w:iCs/>
                <w:szCs w:val="24"/>
              </w:rPr>
              <w:t xml:space="preserve">. </w:t>
            </w: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800224">
              <w:rPr>
                <w:i/>
                <w:szCs w:val="24"/>
              </w:rPr>
              <w:t xml:space="preserve">The car </w:t>
            </w:r>
            <w:r w:rsidRPr="00800224">
              <w:rPr>
                <w:b/>
                <w:bCs/>
                <w:i/>
                <w:szCs w:val="24"/>
                <w:u w:val="single"/>
              </w:rPr>
              <w:t>that</w:t>
            </w:r>
            <w:r w:rsidRPr="00800224">
              <w:rPr>
                <w:i/>
                <w:szCs w:val="24"/>
              </w:rPr>
              <w:t xml:space="preserve"> I bought wasn’t expensive</w:t>
            </w:r>
            <w:r>
              <w:rPr>
                <w:iCs/>
                <w:szCs w:val="24"/>
              </w:rPr>
              <w:t xml:space="preserve">. </w:t>
            </w: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D1A18">
              <w:rPr>
                <w:i/>
                <w:szCs w:val="24"/>
              </w:rPr>
              <w:t xml:space="preserve">= The car I bought wasn’t expensive. </w:t>
            </w: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/>
                <w:sz w:val="20"/>
              </w:rPr>
            </w:pPr>
          </w:p>
          <w:p w:rsidR="00103041" w:rsidRPr="00BD1A18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He trusts the man </w:t>
            </w:r>
            <w:r w:rsidRPr="00BD1A18">
              <w:rPr>
                <w:b/>
                <w:bCs/>
                <w:i/>
                <w:szCs w:val="24"/>
                <w:u w:val="single"/>
              </w:rPr>
              <w:t>who is</w:t>
            </w:r>
            <w:r>
              <w:rPr>
                <w:i/>
                <w:szCs w:val="24"/>
              </w:rPr>
              <w:t xml:space="preserve"> fixing his computer. </w:t>
            </w:r>
            <w:r>
              <w:rPr>
                <w:iCs/>
                <w:szCs w:val="24"/>
              </w:rPr>
              <w:t xml:space="preserve"> (leave out relative pronoun and </w:t>
            </w:r>
            <w:r w:rsidRPr="00BD1A18">
              <w:rPr>
                <w:i/>
                <w:szCs w:val="24"/>
              </w:rPr>
              <w:t>be</w:t>
            </w:r>
            <w:r>
              <w:rPr>
                <w:iCs/>
                <w:szCs w:val="24"/>
              </w:rPr>
              <w:t xml:space="preserve">) </w:t>
            </w: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= He trusts the man </w:t>
            </w:r>
            <w:r w:rsidRPr="00BD1A18">
              <w:rPr>
                <w:i/>
                <w:szCs w:val="24"/>
              </w:rPr>
              <w:t>fixing</w:t>
            </w:r>
            <w:r>
              <w:rPr>
                <w:i/>
                <w:szCs w:val="24"/>
              </w:rPr>
              <w:t xml:space="preserve"> his computer. </w:t>
            </w: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/>
                <w:sz w:val="20"/>
              </w:rPr>
            </w:pP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Anybody </w:t>
            </w:r>
            <w:r w:rsidRPr="006C27B7">
              <w:rPr>
                <w:b/>
                <w:bCs/>
                <w:i/>
                <w:szCs w:val="24"/>
                <w:u w:val="single"/>
              </w:rPr>
              <w:t>who is</w:t>
            </w:r>
            <w:r>
              <w:rPr>
                <w:i/>
                <w:szCs w:val="24"/>
              </w:rPr>
              <w:t xml:space="preserve"> available on Saturday can come to my party. </w:t>
            </w:r>
          </w:p>
          <w:p w:rsidR="00103041" w:rsidRPr="00BD1A18" w:rsidRDefault="00103041" w:rsidP="0019213D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= Anybody available on Saturday can come to my party. </w:t>
            </w:r>
          </w:p>
          <w:p w:rsidR="00103041" w:rsidRPr="00800224" w:rsidRDefault="0010304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800224">
              <w:rPr>
                <w:i/>
                <w:szCs w:val="24"/>
              </w:rPr>
              <w:t xml:space="preserve">The man </w:t>
            </w:r>
            <w:r w:rsidRPr="00800224">
              <w:rPr>
                <w:b/>
                <w:bCs/>
                <w:i/>
                <w:szCs w:val="24"/>
                <w:u w:val="single"/>
              </w:rPr>
              <w:t xml:space="preserve">that </w:t>
            </w:r>
            <w:r w:rsidRPr="00800224">
              <w:rPr>
                <w:i/>
                <w:szCs w:val="24"/>
              </w:rPr>
              <w:t>painted my house is very reliable.</w:t>
            </w:r>
            <w:r>
              <w:rPr>
                <w:iCs/>
                <w:szCs w:val="24"/>
              </w:rPr>
              <w:t xml:space="preserve"> (relative pronoun is subject of relative clause without </w:t>
            </w:r>
            <w:r w:rsidRPr="006C27B7">
              <w:rPr>
                <w:i/>
                <w:szCs w:val="24"/>
              </w:rPr>
              <w:t>be</w:t>
            </w:r>
            <w:r>
              <w:rPr>
                <w:iCs/>
                <w:szCs w:val="24"/>
              </w:rPr>
              <w:t>)</w:t>
            </w:r>
          </w:p>
          <w:p w:rsidR="00103041" w:rsidRDefault="00103041" w:rsidP="0019213D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NOT: </w:t>
            </w:r>
            <w:r w:rsidRPr="00800224">
              <w:rPr>
                <w:i/>
                <w:szCs w:val="24"/>
              </w:rPr>
              <w:t>The man painted my house is very reliable</w:t>
            </w:r>
            <w:r>
              <w:rPr>
                <w:iCs/>
                <w:szCs w:val="24"/>
              </w:rPr>
              <w:t xml:space="preserve">. </w:t>
            </w:r>
          </w:p>
          <w:p w:rsidR="00103041" w:rsidRPr="006C27B7" w:rsidRDefault="00103041" w:rsidP="0019213D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</w:tr>
    </w:tbl>
    <w:p w:rsidR="00103041" w:rsidRPr="00747D4F" w:rsidRDefault="00103041" w:rsidP="00103041">
      <w:pPr>
        <w:spacing w:line="240" w:lineRule="auto"/>
        <w:jc w:val="left"/>
        <w:outlineLvl w:val="0"/>
        <w:rPr>
          <w:iCs/>
          <w:szCs w:val="24"/>
        </w:rPr>
      </w:pPr>
    </w:p>
    <w:p w:rsidR="00103041" w:rsidRPr="00AC1201" w:rsidRDefault="00103041" w:rsidP="001030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 w:rsidRPr="00AC1201">
        <w:rPr>
          <w:bCs/>
          <w:i/>
        </w:rPr>
        <w:t xml:space="preserve">Delete the </w:t>
      </w:r>
      <w:r>
        <w:rPr>
          <w:bCs/>
          <w:i/>
        </w:rPr>
        <w:t>RELATIVE PRONOUNS (and the verb BE</w:t>
      </w:r>
      <w:r w:rsidRPr="00AC1201">
        <w:rPr>
          <w:bCs/>
          <w:i/>
        </w:rPr>
        <w:t xml:space="preserve">) if possible in the following sentences. </w:t>
      </w:r>
    </w:p>
    <w:p w:rsidR="00103041" w:rsidRPr="001A5AD0" w:rsidRDefault="00103041" w:rsidP="00103041">
      <w:pPr>
        <w:spacing w:line="240" w:lineRule="auto"/>
        <w:jc w:val="left"/>
        <w:outlineLvl w:val="0"/>
        <w:rPr>
          <w:iCs/>
          <w:sz w:val="20"/>
        </w:rPr>
      </w:pP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I like friends </w:t>
      </w:r>
      <w:r w:rsidRPr="0098044B">
        <w:rPr>
          <w:b/>
          <w:bCs/>
          <w:i/>
        </w:rPr>
        <w:t>who</w:t>
      </w:r>
      <w:r>
        <w:rPr>
          <w:iCs/>
        </w:rPr>
        <w:t xml:space="preserve"> you can trust. 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teacher marked the tests </w:t>
      </w:r>
      <w:r w:rsidRPr="0098044B">
        <w:rPr>
          <w:b/>
          <w:bCs/>
          <w:i/>
        </w:rPr>
        <w:t>that</w:t>
      </w:r>
      <w:r>
        <w:rPr>
          <w:iCs/>
        </w:rPr>
        <w:t xml:space="preserve"> the students had written. 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My sister went to the bakery </w:t>
      </w:r>
      <w:r w:rsidRPr="0098044B">
        <w:rPr>
          <w:b/>
          <w:bCs/>
          <w:i/>
        </w:rPr>
        <w:t>that</w:t>
      </w:r>
      <w:r>
        <w:rPr>
          <w:iCs/>
        </w:rPr>
        <w:t xml:space="preserve"> sells delicious pastries.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Where can I buy the chocolate </w:t>
      </w:r>
      <w:r w:rsidRPr="0098044B">
        <w:rPr>
          <w:b/>
          <w:bCs/>
          <w:i/>
        </w:rPr>
        <w:t>that</w:t>
      </w:r>
      <w:r>
        <w:rPr>
          <w:iCs/>
        </w:rPr>
        <w:t xml:space="preserve"> my girlfriend likes?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Andy saw the driver </w:t>
      </w:r>
      <w:r w:rsidRPr="00555C42">
        <w:rPr>
          <w:b/>
          <w:bCs/>
          <w:i/>
        </w:rPr>
        <w:t>who</w:t>
      </w:r>
      <w:r>
        <w:rPr>
          <w:iCs/>
        </w:rPr>
        <w:t xml:space="preserve"> hit his car.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The clerk is helping the woman </w:t>
      </w:r>
      <w:r w:rsidRPr="00555C42">
        <w:rPr>
          <w:b/>
          <w:bCs/>
          <w:i/>
        </w:rPr>
        <w:t>who</w:t>
      </w:r>
      <w:r>
        <w:rPr>
          <w:iCs/>
        </w:rPr>
        <w:t xml:space="preserve"> is at the counter. 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smartTag w:uri="urn:schemas-microsoft-com:office:smarttags" w:element="State">
        <w:smartTag w:uri="urn:schemas-microsoft-com:office:smarttags" w:element="place">
          <w:r>
            <w:rPr>
              <w:iCs/>
            </w:rPr>
            <w:t>Newfoundland</w:t>
          </w:r>
        </w:smartTag>
      </w:smartTag>
      <w:r>
        <w:rPr>
          <w:iCs/>
        </w:rPr>
        <w:t xml:space="preserve"> is the province </w:t>
      </w:r>
      <w:r w:rsidRPr="00555C42">
        <w:rPr>
          <w:b/>
          <w:bCs/>
          <w:i/>
        </w:rPr>
        <w:t>which</w:t>
      </w:r>
      <w:r>
        <w:rPr>
          <w:iCs/>
        </w:rPr>
        <w:t xml:space="preserve"> joined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Canada</w:t>
          </w:r>
        </w:smartTag>
      </w:smartTag>
      <w:r>
        <w:rPr>
          <w:iCs/>
        </w:rPr>
        <w:t xml:space="preserve"> in 1949.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Students always do the homework </w:t>
      </w:r>
      <w:r w:rsidRPr="00555C42">
        <w:rPr>
          <w:b/>
          <w:bCs/>
          <w:i/>
        </w:rPr>
        <w:t>that</w:t>
      </w:r>
      <w:r>
        <w:rPr>
          <w:iCs/>
        </w:rPr>
        <w:t xml:space="preserve"> the teacher assigns. </w:t>
      </w:r>
    </w:p>
    <w:p w:rsid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She has seen every movie </w:t>
      </w:r>
      <w:r w:rsidRPr="00555C42">
        <w:rPr>
          <w:b/>
          <w:bCs/>
          <w:i/>
        </w:rPr>
        <w:t>that</w:t>
      </w:r>
      <w:r>
        <w:rPr>
          <w:iCs/>
        </w:rPr>
        <w:t xml:space="preserve"> Brad Pitt is in.  </w:t>
      </w:r>
    </w:p>
    <w:p w:rsidR="00C87511" w:rsidRPr="00103041" w:rsidRDefault="00103041" w:rsidP="00103041">
      <w:pPr>
        <w:numPr>
          <w:ilvl w:val="0"/>
          <w:numId w:val="1"/>
        </w:num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We want to eat in the new restaurant </w:t>
      </w:r>
      <w:r w:rsidRPr="00534522">
        <w:rPr>
          <w:b/>
          <w:bCs/>
          <w:i/>
        </w:rPr>
        <w:t>that</w:t>
      </w:r>
      <w:r>
        <w:rPr>
          <w:iCs/>
        </w:rPr>
        <w:t xml:space="preserve"> is near our apartment. </w:t>
      </w:r>
    </w:p>
    <w:sectPr w:rsidR="00C87511" w:rsidRPr="0010304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00" w:rsidRDefault="002B4000" w:rsidP="00103041">
      <w:pPr>
        <w:spacing w:line="240" w:lineRule="auto"/>
      </w:pPr>
      <w:r>
        <w:separator/>
      </w:r>
    </w:p>
  </w:endnote>
  <w:endnote w:type="continuationSeparator" w:id="0">
    <w:p w:rsidR="002B4000" w:rsidRDefault="002B4000" w:rsidP="00103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241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041" w:rsidRDefault="001030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041" w:rsidRDefault="0010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00" w:rsidRDefault="002B4000" w:rsidP="00103041">
      <w:pPr>
        <w:spacing w:line="240" w:lineRule="auto"/>
      </w:pPr>
      <w:r>
        <w:separator/>
      </w:r>
    </w:p>
  </w:footnote>
  <w:footnote w:type="continuationSeparator" w:id="0">
    <w:p w:rsidR="002B4000" w:rsidRDefault="002B4000" w:rsidP="00103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41" w:rsidRDefault="00103041">
    <w:pPr>
      <w:pStyle w:val="Header"/>
    </w:pPr>
    <w:r>
      <w:t>Advanced 1 – Exercise 31 – Relative Clauses: Deleting Relative Pronouns</w:t>
    </w:r>
  </w:p>
  <w:p w:rsidR="00103041" w:rsidRDefault="00103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521"/>
    <w:multiLevelType w:val="hybridMultilevel"/>
    <w:tmpl w:val="4B6A9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1"/>
    <w:rsid w:val="00103041"/>
    <w:rsid w:val="001622D6"/>
    <w:rsid w:val="00242428"/>
    <w:rsid w:val="002B4000"/>
    <w:rsid w:val="0056607A"/>
    <w:rsid w:val="00587B2E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74D8-CEAF-48EE-961B-073F689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2016-08-25T20:22:00Z</dcterms:created>
  <dcterms:modified xsi:type="dcterms:W3CDTF">2016-08-26T14:42:00Z</dcterms:modified>
</cp:coreProperties>
</file>